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1F" w:rsidRDefault="009E461F" w:rsidP="0033668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Підготовка до контрольної роботи 8 клас </w:t>
      </w:r>
    </w:p>
    <w:p w:rsidR="009E461F" w:rsidRPr="009E461F" w:rsidRDefault="009E461F" w:rsidP="009E461F">
      <w:pPr>
        <w:shd w:val="clear" w:color="auto" w:fill="FFFFFF"/>
        <w:spacing w:after="375" w:line="288" w:lineRule="atLeast"/>
        <w:outlineLvl w:val="0"/>
        <w:rPr>
          <w:rFonts w:ascii="Verdana" w:hAnsi="Verdana"/>
          <w:b/>
          <w:bCs/>
          <w:color w:val="616161"/>
          <w:kern w:val="36"/>
          <w:sz w:val="42"/>
          <w:szCs w:val="42"/>
        </w:rPr>
      </w:pPr>
      <w:r w:rsidRPr="009E461F">
        <w:rPr>
          <w:rFonts w:ascii="Verdana" w:hAnsi="Verdana"/>
          <w:b/>
          <w:bCs/>
          <w:color w:val="616161"/>
          <w:kern w:val="36"/>
          <w:sz w:val="42"/>
          <w:szCs w:val="42"/>
        </w:rPr>
        <w:t>Додавання і віднімання раціональних дробів</w:t>
      </w:r>
    </w:p>
    <w:bookmarkEnd w:id="0"/>
    <w:p w:rsidR="009E461F" w:rsidRDefault="009E461F" w:rsidP="0033668D">
      <w:pPr>
        <w:rPr>
          <w:sz w:val="28"/>
          <w:szCs w:val="28"/>
        </w:rPr>
      </w:pPr>
    </w:p>
    <w:p w:rsidR="0033668D" w:rsidRPr="00D8118A" w:rsidRDefault="0033668D" w:rsidP="0033668D">
      <w:pPr>
        <w:rPr>
          <w:sz w:val="28"/>
          <w:szCs w:val="28"/>
          <w:lang w:val="ru-RU"/>
        </w:rPr>
      </w:pPr>
      <w:r w:rsidRPr="0033668D">
        <w:rPr>
          <w:sz w:val="28"/>
          <w:szCs w:val="28"/>
        </w:rPr>
        <w:t>У завданнях 1-3 виберіть правильний варіант відповіді.</w:t>
      </w:r>
    </w:p>
    <w:p w:rsidR="0033668D" w:rsidRPr="0033668D" w:rsidRDefault="0033668D" w:rsidP="0033668D">
      <w:pPr>
        <w:numPr>
          <w:ilvl w:val="0"/>
          <w:numId w:val="1"/>
        </w:numPr>
        <w:rPr>
          <w:sz w:val="28"/>
          <w:szCs w:val="28"/>
        </w:rPr>
      </w:pPr>
      <w:r w:rsidRPr="0033668D">
        <w:rPr>
          <w:sz w:val="28"/>
          <w:szCs w:val="28"/>
        </w:rPr>
        <w:t xml:space="preserve">Дріб </w:t>
      </w:r>
      <w:r w:rsidRPr="0033668D">
        <w:rPr>
          <w:position w:val="-24"/>
          <w:sz w:val="28"/>
          <w:szCs w:val="28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6" o:title=""/>
          </v:shape>
          <o:OLEObject Type="Embed" ProgID="Equation.3" ShapeID="_x0000_i1025" DrawAspect="Content" ObjectID="_1699274922" r:id="rId7"/>
        </w:object>
      </w:r>
      <w:r w:rsidRPr="0033668D">
        <w:rPr>
          <w:sz w:val="28"/>
          <w:szCs w:val="28"/>
        </w:rPr>
        <w:t xml:space="preserve"> не ма</w:t>
      </w:r>
      <w:r w:rsidR="008D2B5D">
        <w:rPr>
          <w:sz w:val="28"/>
          <w:szCs w:val="28"/>
        </w:rPr>
        <w:t>є змісту, якщо: а) х = - 4; б) х = 4; в) х = 0; г)</w:t>
      </w:r>
      <w:r w:rsidR="008D2B5D" w:rsidRPr="0033668D">
        <w:rPr>
          <w:sz w:val="28"/>
          <w:szCs w:val="28"/>
        </w:rPr>
        <w:t xml:space="preserve"> </w:t>
      </w:r>
      <w:r w:rsidR="008D2B5D">
        <w:rPr>
          <w:sz w:val="28"/>
          <w:szCs w:val="28"/>
        </w:rPr>
        <w:t>х = 4 і х = - 4.</w:t>
      </w:r>
      <w:r w:rsidRPr="0033668D">
        <w:rPr>
          <w:sz w:val="28"/>
          <w:szCs w:val="28"/>
        </w:rPr>
        <w:t xml:space="preserve">  </w:t>
      </w:r>
    </w:p>
    <w:p w:rsidR="0033668D" w:rsidRPr="0033668D" w:rsidRDefault="0033668D" w:rsidP="0033668D">
      <w:pPr>
        <w:numPr>
          <w:ilvl w:val="0"/>
          <w:numId w:val="1"/>
        </w:numPr>
        <w:rPr>
          <w:sz w:val="28"/>
          <w:szCs w:val="28"/>
        </w:rPr>
      </w:pPr>
      <w:r w:rsidRPr="0033668D">
        <w:rPr>
          <w:sz w:val="28"/>
          <w:szCs w:val="28"/>
        </w:rPr>
        <w:t xml:space="preserve">Значення дробу </w:t>
      </w:r>
      <w:r w:rsidRPr="0033668D">
        <w:rPr>
          <w:position w:val="-24"/>
          <w:sz w:val="28"/>
          <w:szCs w:val="28"/>
        </w:rPr>
        <w:object w:dxaOrig="680" w:dyaOrig="620">
          <v:shape id="_x0000_i1026" type="#_x0000_t75" style="width:33.75pt;height:30.75pt" o:ole="">
            <v:imagedata r:id="rId8" o:title=""/>
          </v:shape>
          <o:OLEObject Type="Embed" ProgID="Equation.3" ShapeID="_x0000_i1026" DrawAspect="Content" ObjectID="_1699274923" r:id="rId9"/>
        </w:object>
      </w:r>
      <w:r w:rsidRPr="0033668D">
        <w:rPr>
          <w:sz w:val="28"/>
          <w:szCs w:val="28"/>
        </w:rPr>
        <w:t>до</w:t>
      </w:r>
      <w:r>
        <w:rPr>
          <w:sz w:val="28"/>
          <w:szCs w:val="28"/>
        </w:rPr>
        <w:t xml:space="preserve">рівнює нулю, якщо: а) х = 10; б) х = 0; </w:t>
      </w:r>
      <w:r w:rsidRPr="0033668D">
        <w:rPr>
          <w:sz w:val="28"/>
          <w:szCs w:val="28"/>
        </w:rPr>
        <w:t>в) х = - 10</w:t>
      </w:r>
      <w:r w:rsidR="008D2B5D">
        <w:rPr>
          <w:sz w:val="28"/>
          <w:szCs w:val="28"/>
        </w:rPr>
        <w:t>; г)</w:t>
      </w:r>
      <w:r w:rsidR="008D2B5D" w:rsidRPr="0033668D">
        <w:rPr>
          <w:sz w:val="28"/>
          <w:szCs w:val="28"/>
        </w:rPr>
        <w:t xml:space="preserve"> </w:t>
      </w:r>
      <w:r w:rsidR="008D2B5D">
        <w:rPr>
          <w:sz w:val="28"/>
          <w:szCs w:val="28"/>
        </w:rPr>
        <w:t>х = 10 і х = - 10</w:t>
      </w:r>
      <w:r w:rsidRPr="0033668D">
        <w:rPr>
          <w:sz w:val="28"/>
          <w:szCs w:val="28"/>
        </w:rPr>
        <w:t>.</w:t>
      </w:r>
    </w:p>
    <w:p w:rsidR="0033668D" w:rsidRPr="0033668D" w:rsidRDefault="0033668D" w:rsidP="0033668D">
      <w:pPr>
        <w:numPr>
          <w:ilvl w:val="0"/>
          <w:numId w:val="1"/>
        </w:numPr>
        <w:rPr>
          <w:sz w:val="28"/>
          <w:szCs w:val="28"/>
        </w:rPr>
      </w:pPr>
      <w:r w:rsidRPr="0033668D">
        <w:rPr>
          <w:sz w:val="28"/>
          <w:szCs w:val="28"/>
        </w:rPr>
        <w:t>Правильною є рівність:</w:t>
      </w:r>
    </w:p>
    <w:p w:rsidR="0033668D" w:rsidRPr="0033668D" w:rsidRDefault="0033668D" w:rsidP="0033668D">
      <w:pPr>
        <w:ind w:left="720"/>
        <w:rPr>
          <w:sz w:val="28"/>
          <w:szCs w:val="28"/>
        </w:rPr>
      </w:pPr>
      <w:r w:rsidRPr="0033668D">
        <w:rPr>
          <w:sz w:val="28"/>
          <w:szCs w:val="28"/>
        </w:rPr>
        <w:t xml:space="preserve">а) </w:t>
      </w:r>
      <w:r w:rsidRPr="0033668D">
        <w:rPr>
          <w:position w:val="-24"/>
          <w:sz w:val="28"/>
          <w:szCs w:val="28"/>
        </w:rPr>
        <w:object w:dxaOrig="2520" w:dyaOrig="615">
          <v:shape id="_x0000_i1027" type="#_x0000_t75" style="width:126pt;height:30.75pt" o:ole="">
            <v:imagedata r:id="rId10" o:title=""/>
          </v:shape>
          <o:OLEObject Type="Embed" ProgID="Equation.3" ShapeID="_x0000_i1027" DrawAspect="Content" ObjectID="_1699274924" r:id="rId11"/>
        </w:object>
      </w:r>
      <w:r w:rsidRPr="0033668D">
        <w:rPr>
          <w:sz w:val="28"/>
          <w:szCs w:val="28"/>
        </w:rPr>
        <w:t xml:space="preserve">;   б) </w:t>
      </w:r>
      <w:r w:rsidRPr="0033668D">
        <w:rPr>
          <w:position w:val="-24"/>
          <w:sz w:val="28"/>
          <w:szCs w:val="28"/>
        </w:rPr>
        <w:object w:dxaOrig="1815" w:dyaOrig="615">
          <v:shape id="_x0000_i1028" type="#_x0000_t75" style="width:90.75pt;height:30.75pt" o:ole="">
            <v:imagedata r:id="rId12" o:title=""/>
          </v:shape>
          <o:OLEObject Type="Embed" ProgID="Equation.3" ShapeID="_x0000_i1028" DrawAspect="Content" ObjectID="_1699274925" r:id="rId13"/>
        </w:object>
      </w:r>
      <w:r w:rsidRPr="0033668D">
        <w:rPr>
          <w:sz w:val="28"/>
          <w:szCs w:val="28"/>
        </w:rPr>
        <w:t xml:space="preserve">;   в) </w:t>
      </w:r>
      <w:r w:rsidRPr="0033668D">
        <w:rPr>
          <w:position w:val="-24"/>
          <w:sz w:val="28"/>
          <w:szCs w:val="28"/>
        </w:rPr>
        <w:object w:dxaOrig="1755" w:dyaOrig="615">
          <v:shape id="_x0000_i1029" type="#_x0000_t75" style="width:87.75pt;height:30.75pt" o:ole="">
            <v:imagedata r:id="rId14" o:title=""/>
          </v:shape>
          <o:OLEObject Type="Embed" ProgID="Equation.3" ShapeID="_x0000_i1029" DrawAspect="Content" ObjectID="_1699274926" r:id="rId15"/>
        </w:object>
      </w:r>
      <w:r>
        <w:rPr>
          <w:sz w:val="28"/>
          <w:szCs w:val="28"/>
        </w:rPr>
        <w:t>.</w:t>
      </w:r>
    </w:p>
    <w:p w:rsidR="006350B7" w:rsidRPr="0033668D" w:rsidRDefault="0033668D" w:rsidP="0033668D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50B7" w:rsidRPr="0033668D">
        <w:rPr>
          <w:sz w:val="28"/>
          <w:szCs w:val="28"/>
        </w:rPr>
        <w:t xml:space="preserve">Скоротіть дріб: а) </w:t>
      </w:r>
      <w:r w:rsidR="006350B7">
        <w:rPr>
          <w:position w:val="-28"/>
        </w:rPr>
        <w:object w:dxaOrig="735" w:dyaOrig="765">
          <v:shape id="_x0000_i1030" type="#_x0000_t75" style="width:36.75pt;height:38.25pt" o:ole="">
            <v:imagedata r:id="rId16" o:title=""/>
          </v:shape>
          <o:OLEObject Type="Embed" ProgID="Equation.3" ShapeID="_x0000_i1030" DrawAspect="Content" ObjectID="_1699274927" r:id="rId17"/>
        </w:object>
      </w:r>
      <w:r w:rsidR="006350B7" w:rsidRPr="0033668D">
        <w:rPr>
          <w:sz w:val="28"/>
          <w:szCs w:val="28"/>
        </w:rPr>
        <w:t xml:space="preserve">; б) </w:t>
      </w:r>
      <w:r w:rsidR="006350B7">
        <w:rPr>
          <w:position w:val="-24"/>
        </w:rPr>
        <w:object w:dxaOrig="1005" w:dyaOrig="720">
          <v:shape id="_x0000_i1031" type="#_x0000_t75" style="width:50.25pt;height:36pt" o:ole="">
            <v:imagedata r:id="rId18" o:title=""/>
          </v:shape>
          <o:OLEObject Type="Embed" ProgID="Equation.3" ShapeID="_x0000_i1031" DrawAspect="Content" ObjectID="_1699274928" r:id="rId19"/>
        </w:object>
      </w:r>
      <w:r w:rsidR="006350B7" w:rsidRPr="0033668D">
        <w:rPr>
          <w:sz w:val="28"/>
          <w:szCs w:val="28"/>
        </w:rPr>
        <w:t xml:space="preserve">; в) </w:t>
      </w:r>
      <w:r w:rsidR="006350B7">
        <w:rPr>
          <w:position w:val="-24"/>
        </w:rPr>
        <w:object w:dxaOrig="1260" w:dyaOrig="675">
          <v:shape id="_x0000_i1032" type="#_x0000_t75" style="width:63pt;height:33.75pt" o:ole="">
            <v:imagedata r:id="rId20" o:title=""/>
          </v:shape>
          <o:OLEObject Type="Embed" ProgID="Equation.3" ShapeID="_x0000_i1032" DrawAspect="Content" ObjectID="_1699274929" r:id="rId21"/>
        </w:object>
      </w:r>
      <w:r w:rsidR="006350B7" w:rsidRPr="0033668D">
        <w:rPr>
          <w:sz w:val="28"/>
          <w:szCs w:val="28"/>
        </w:rPr>
        <w:t xml:space="preserve">; г) </w:t>
      </w:r>
      <w:r w:rsidR="006350B7">
        <w:rPr>
          <w:position w:val="-28"/>
        </w:rPr>
        <w:object w:dxaOrig="840" w:dyaOrig="765">
          <v:shape id="_x0000_i1033" type="#_x0000_t75" style="width:42pt;height:38.25pt" o:ole="">
            <v:imagedata r:id="rId22" o:title=""/>
          </v:shape>
          <o:OLEObject Type="Embed" ProgID="Equation.3" ShapeID="_x0000_i1033" DrawAspect="Content" ObjectID="_1699274930" r:id="rId23"/>
        </w:object>
      </w:r>
      <w:r w:rsidR="006350B7" w:rsidRPr="0033668D">
        <w:rPr>
          <w:sz w:val="28"/>
          <w:szCs w:val="28"/>
        </w:rPr>
        <w:t>.</w:t>
      </w:r>
    </w:p>
    <w:p w:rsidR="006350B7" w:rsidRPr="0033668D" w:rsidRDefault="006350B7" w:rsidP="0033668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3668D">
        <w:rPr>
          <w:sz w:val="28"/>
          <w:szCs w:val="28"/>
        </w:rPr>
        <w:t xml:space="preserve">Виконайте дії: а) </w:t>
      </w:r>
      <w:r>
        <w:rPr>
          <w:position w:val="-28"/>
        </w:rPr>
        <w:object w:dxaOrig="1635" w:dyaOrig="720">
          <v:shape id="_x0000_i1034" type="#_x0000_t75" style="width:81.75pt;height:36pt" o:ole="">
            <v:imagedata r:id="rId24" o:title=""/>
          </v:shape>
          <o:OLEObject Type="Embed" ProgID="Equation.3" ShapeID="_x0000_i1034" DrawAspect="Content" ObjectID="_1699274931" r:id="rId25"/>
        </w:object>
      </w:r>
      <w:r w:rsidRPr="0033668D">
        <w:rPr>
          <w:sz w:val="28"/>
          <w:szCs w:val="28"/>
        </w:rPr>
        <w:t xml:space="preserve">; б) </w:t>
      </w:r>
      <w:r>
        <w:rPr>
          <w:position w:val="-24"/>
        </w:rPr>
        <w:object w:dxaOrig="1515" w:dyaOrig="720">
          <v:shape id="_x0000_i1035" type="#_x0000_t75" style="width:75.75pt;height:36pt" o:ole="">
            <v:imagedata r:id="rId26" o:title=""/>
          </v:shape>
          <o:OLEObject Type="Embed" ProgID="Equation.3" ShapeID="_x0000_i1035" DrawAspect="Content" ObjectID="_1699274932" r:id="rId27"/>
        </w:object>
      </w:r>
      <w:r w:rsidRPr="0033668D">
        <w:rPr>
          <w:sz w:val="28"/>
          <w:szCs w:val="28"/>
        </w:rPr>
        <w:t xml:space="preserve">; в) </w:t>
      </w:r>
      <w:r>
        <w:rPr>
          <w:position w:val="-24"/>
        </w:rPr>
        <w:object w:dxaOrig="1650" w:dyaOrig="675">
          <v:shape id="_x0000_i1036" type="#_x0000_t75" style="width:82.5pt;height:33.75pt" o:ole="">
            <v:imagedata r:id="rId28" o:title=""/>
          </v:shape>
          <o:OLEObject Type="Embed" ProgID="Equation.3" ShapeID="_x0000_i1036" DrawAspect="Content" ObjectID="_1699274933" r:id="rId29"/>
        </w:object>
      </w:r>
      <w:r w:rsidRPr="0033668D">
        <w:rPr>
          <w:sz w:val="28"/>
          <w:szCs w:val="28"/>
        </w:rPr>
        <w:t>;</w:t>
      </w:r>
    </w:p>
    <w:p w:rsidR="006350B7" w:rsidRDefault="006350B7" w:rsidP="006350B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position w:val="-24"/>
          <w:sz w:val="28"/>
          <w:szCs w:val="28"/>
        </w:rPr>
        <w:object w:dxaOrig="2565" w:dyaOrig="675">
          <v:shape id="_x0000_i1037" type="#_x0000_t75" style="width:128.25pt;height:33.75pt" o:ole="">
            <v:imagedata r:id="rId30" o:title=""/>
          </v:shape>
          <o:OLEObject Type="Embed" ProgID="Equation.3" ShapeID="_x0000_i1037" DrawAspect="Content" ObjectID="_1699274934" r:id="rId31"/>
        </w:object>
      </w:r>
      <w:r>
        <w:rPr>
          <w:sz w:val="28"/>
          <w:szCs w:val="28"/>
        </w:rPr>
        <w:t>.</w:t>
      </w:r>
    </w:p>
    <w:p w:rsidR="006350B7" w:rsidRPr="0073248A" w:rsidRDefault="006350B7" w:rsidP="006350B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Доведіть, що при всіх допустимих значеннях змінних вираз тотож</w:t>
      </w:r>
      <w:r>
        <w:rPr>
          <w:sz w:val="28"/>
          <w:szCs w:val="28"/>
        </w:rPr>
        <w:softHyphen/>
        <w:t xml:space="preserve">но дорівнює нулю: </w:t>
      </w:r>
      <w:r>
        <w:rPr>
          <w:position w:val="-28"/>
          <w:sz w:val="28"/>
          <w:szCs w:val="28"/>
        </w:rPr>
        <w:object w:dxaOrig="4860" w:dyaOrig="720">
          <v:shape id="_x0000_i1038" type="#_x0000_t75" style="width:243pt;height:36pt" o:ole="">
            <v:imagedata r:id="rId32" o:title=""/>
          </v:shape>
          <o:OLEObject Type="Embed" ProgID="Equation.3" ShapeID="_x0000_i1038" DrawAspect="Content" ObjectID="_1699274935" r:id="rId33"/>
        </w:object>
      </w:r>
      <w:r>
        <w:rPr>
          <w:sz w:val="28"/>
          <w:szCs w:val="28"/>
        </w:rPr>
        <w:t>.</w:t>
      </w:r>
    </w:p>
    <w:p w:rsidR="009E461F" w:rsidRDefault="009E461F" w:rsidP="006350B7">
      <w:pPr>
        <w:ind w:firstLine="708"/>
        <w:rPr>
          <w:b/>
          <w:i/>
          <w:iCs/>
          <w:sz w:val="28"/>
          <w:szCs w:val="28"/>
        </w:rPr>
      </w:pPr>
    </w:p>
    <w:p w:rsidR="009E461F" w:rsidRDefault="009E461F" w:rsidP="006350B7">
      <w:pPr>
        <w:ind w:firstLine="708"/>
        <w:rPr>
          <w:b/>
          <w:i/>
          <w:iCs/>
          <w:sz w:val="28"/>
          <w:szCs w:val="28"/>
        </w:rPr>
      </w:pPr>
    </w:p>
    <w:p w:rsidR="006350B7" w:rsidRPr="0073248A" w:rsidRDefault="006350B7" w:rsidP="006350B7">
      <w:pPr>
        <w:ind w:firstLine="708"/>
        <w:rPr>
          <w:b/>
          <w:i/>
          <w:iCs/>
          <w:sz w:val="28"/>
          <w:szCs w:val="28"/>
        </w:rPr>
      </w:pPr>
      <w:r w:rsidRPr="0073248A">
        <w:rPr>
          <w:b/>
          <w:i/>
          <w:iCs/>
          <w:sz w:val="28"/>
          <w:szCs w:val="28"/>
        </w:rPr>
        <w:t>Варіант 2</w:t>
      </w:r>
    </w:p>
    <w:p w:rsidR="0033668D" w:rsidRPr="0033668D" w:rsidRDefault="0033668D" w:rsidP="0033668D">
      <w:pPr>
        <w:rPr>
          <w:sz w:val="28"/>
          <w:szCs w:val="28"/>
        </w:rPr>
      </w:pPr>
      <w:r w:rsidRPr="0033668D">
        <w:rPr>
          <w:sz w:val="28"/>
          <w:szCs w:val="28"/>
        </w:rPr>
        <w:t>У завданнях 1-3 виберіть правильний варіант відповіді.</w:t>
      </w:r>
    </w:p>
    <w:p w:rsidR="0033668D" w:rsidRPr="0033668D" w:rsidRDefault="0033668D" w:rsidP="0073248A">
      <w:pPr>
        <w:numPr>
          <w:ilvl w:val="0"/>
          <w:numId w:val="11"/>
        </w:numPr>
        <w:rPr>
          <w:sz w:val="28"/>
          <w:szCs w:val="28"/>
        </w:rPr>
      </w:pPr>
      <w:r w:rsidRPr="0033668D">
        <w:rPr>
          <w:sz w:val="28"/>
          <w:szCs w:val="28"/>
        </w:rPr>
        <w:t xml:space="preserve">Дріб </w:t>
      </w:r>
      <w:r w:rsidRPr="0033668D">
        <w:rPr>
          <w:position w:val="-24"/>
          <w:sz w:val="28"/>
          <w:szCs w:val="28"/>
        </w:rPr>
        <w:object w:dxaOrig="580" w:dyaOrig="620">
          <v:shape id="_x0000_i1039" type="#_x0000_t75" style="width:29.25pt;height:30.75pt" o:ole="">
            <v:imagedata r:id="rId34" o:title=""/>
          </v:shape>
          <o:OLEObject Type="Embed" ProgID="Equation.3" ShapeID="_x0000_i1039" DrawAspect="Content" ObjectID="_1699274936" r:id="rId35"/>
        </w:object>
      </w:r>
      <w:r w:rsidRPr="0033668D">
        <w:rPr>
          <w:sz w:val="28"/>
          <w:szCs w:val="28"/>
        </w:rPr>
        <w:t xml:space="preserve"> не має змісту, якщо: а) х = -</w:t>
      </w:r>
      <w:r w:rsidR="008D2B5D">
        <w:rPr>
          <w:sz w:val="28"/>
          <w:szCs w:val="28"/>
        </w:rPr>
        <w:t xml:space="preserve"> 3; б) х = 3; в) х = 0;</w:t>
      </w:r>
      <w:r>
        <w:rPr>
          <w:sz w:val="28"/>
          <w:szCs w:val="28"/>
        </w:rPr>
        <w:t xml:space="preserve"> г)</w:t>
      </w:r>
      <w:r w:rsidRPr="0033668D">
        <w:rPr>
          <w:sz w:val="28"/>
          <w:szCs w:val="28"/>
        </w:rPr>
        <w:t xml:space="preserve"> </w:t>
      </w:r>
      <w:r>
        <w:rPr>
          <w:sz w:val="28"/>
          <w:szCs w:val="28"/>
        </w:rPr>
        <w:t>х = 3 і х = - 3.</w:t>
      </w:r>
    </w:p>
    <w:p w:rsidR="0033668D" w:rsidRPr="0033668D" w:rsidRDefault="0033668D" w:rsidP="0073248A">
      <w:pPr>
        <w:numPr>
          <w:ilvl w:val="0"/>
          <w:numId w:val="11"/>
        </w:numPr>
        <w:rPr>
          <w:sz w:val="28"/>
          <w:szCs w:val="28"/>
        </w:rPr>
      </w:pPr>
      <w:r w:rsidRPr="0033668D">
        <w:rPr>
          <w:sz w:val="28"/>
          <w:szCs w:val="28"/>
        </w:rPr>
        <w:t xml:space="preserve">Значення дробу </w:t>
      </w:r>
      <w:r w:rsidRPr="0033668D">
        <w:rPr>
          <w:position w:val="-24"/>
          <w:sz w:val="28"/>
          <w:szCs w:val="28"/>
        </w:rPr>
        <w:object w:dxaOrig="540" w:dyaOrig="620">
          <v:shape id="_x0000_i1040" type="#_x0000_t75" style="width:27pt;height:30.75pt" o:ole="">
            <v:imagedata r:id="rId36" o:title=""/>
          </v:shape>
          <o:OLEObject Type="Embed" ProgID="Equation.3" ShapeID="_x0000_i1040" DrawAspect="Content" ObjectID="_1699274937" r:id="rId37"/>
        </w:object>
      </w:r>
      <w:r w:rsidRPr="0033668D">
        <w:rPr>
          <w:sz w:val="28"/>
          <w:szCs w:val="28"/>
        </w:rPr>
        <w:t xml:space="preserve">дорівнює нулю, якщо: а) </w:t>
      </w:r>
      <w:r w:rsidR="008D2B5D">
        <w:rPr>
          <w:sz w:val="28"/>
          <w:szCs w:val="28"/>
        </w:rPr>
        <w:t>х = 0;   б) х = 1;  в) х = - 1;  г) х = 1 і х = - 1.</w:t>
      </w:r>
    </w:p>
    <w:p w:rsidR="0033668D" w:rsidRPr="0033668D" w:rsidRDefault="0033668D" w:rsidP="0073248A">
      <w:pPr>
        <w:numPr>
          <w:ilvl w:val="0"/>
          <w:numId w:val="11"/>
        </w:numPr>
        <w:rPr>
          <w:sz w:val="28"/>
          <w:szCs w:val="28"/>
        </w:rPr>
      </w:pPr>
      <w:r w:rsidRPr="0033668D">
        <w:rPr>
          <w:sz w:val="28"/>
          <w:szCs w:val="28"/>
        </w:rPr>
        <w:t>Правильною є рівність:</w:t>
      </w:r>
    </w:p>
    <w:p w:rsidR="0033668D" w:rsidRPr="0073248A" w:rsidRDefault="0033668D" w:rsidP="0073248A">
      <w:pPr>
        <w:pStyle w:val="a3"/>
        <w:numPr>
          <w:ilvl w:val="1"/>
          <w:numId w:val="11"/>
        </w:numPr>
        <w:rPr>
          <w:sz w:val="28"/>
          <w:szCs w:val="28"/>
        </w:rPr>
      </w:pPr>
      <w:r w:rsidRPr="0073248A">
        <w:rPr>
          <w:sz w:val="28"/>
          <w:szCs w:val="28"/>
        </w:rPr>
        <w:t xml:space="preserve">а) </w:t>
      </w:r>
      <w:r w:rsidRPr="0033668D">
        <w:rPr>
          <w:position w:val="-28"/>
        </w:rPr>
        <w:object w:dxaOrig="2385" w:dyaOrig="660">
          <v:shape id="_x0000_i1041" type="#_x0000_t75" style="width:119.25pt;height:33pt" o:ole="">
            <v:imagedata r:id="rId38" o:title=""/>
          </v:shape>
          <o:OLEObject Type="Embed" ProgID="Equation.3" ShapeID="_x0000_i1041" DrawAspect="Content" ObjectID="_1699274938" r:id="rId39"/>
        </w:object>
      </w:r>
      <w:r w:rsidRPr="0073248A">
        <w:rPr>
          <w:sz w:val="28"/>
          <w:szCs w:val="28"/>
        </w:rPr>
        <w:t xml:space="preserve">;   б) </w:t>
      </w:r>
      <w:r w:rsidRPr="0033668D">
        <w:rPr>
          <w:position w:val="-24"/>
        </w:rPr>
        <w:object w:dxaOrig="1695" w:dyaOrig="615">
          <v:shape id="_x0000_i1042" type="#_x0000_t75" style="width:84.75pt;height:30.75pt" o:ole="">
            <v:imagedata r:id="rId40" o:title=""/>
          </v:shape>
          <o:OLEObject Type="Embed" ProgID="Equation.3" ShapeID="_x0000_i1042" DrawAspect="Content" ObjectID="_1699274939" r:id="rId41"/>
        </w:object>
      </w:r>
      <w:r w:rsidRPr="0073248A">
        <w:rPr>
          <w:sz w:val="28"/>
          <w:szCs w:val="28"/>
        </w:rPr>
        <w:t xml:space="preserve">;      в) </w:t>
      </w:r>
      <w:r w:rsidRPr="0033668D">
        <w:rPr>
          <w:position w:val="-24"/>
        </w:rPr>
        <w:object w:dxaOrig="1665" w:dyaOrig="615">
          <v:shape id="_x0000_i1043" type="#_x0000_t75" style="width:83.25pt;height:30.75pt" o:ole="">
            <v:imagedata r:id="rId42" o:title=""/>
          </v:shape>
          <o:OLEObject Type="Embed" ProgID="Equation.3" ShapeID="_x0000_i1043" DrawAspect="Content" ObjectID="_1699274940" r:id="rId43"/>
        </w:object>
      </w:r>
      <w:r w:rsidRPr="0073248A">
        <w:rPr>
          <w:sz w:val="28"/>
          <w:szCs w:val="28"/>
        </w:rPr>
        <w:t>.</w:t>
      </w:r>
    </w:p>
    <w:p w:rsidR="006350B7" w:rsidRDefault="006350B7" w:rsidP="0073248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Скоротіть дріб: а) </w:t>
      </w:r>
      <w:r>
        <w:rPr>
          <w:position w:val="-28"/>
          <w:sz w:val="28"/>
          <w:szCs w:val="28"/>
        </w:rPr>
        <w:object w:dxaOrig="870" w:dyaOrig="765">
          <v:shape id="_x0000_i1044" type="#_x0000_t75" style="width:43.5pt;height:38.25pt" o:ole="">
            <v:imagedata r:id="rId44" o:title=""/>
          </v:shape>
          <o:OLEObject Type="Embed" ProgID="Equation.3" ShapeID="_x0000_i1044" DrawAspect="Content" ObjectID="_1699274941" r:id="rId45"/>
        </w:object>
      </w:r>
      <w:r>
        <w:rPr>
          <w:sz w:val="28"/>
          <w:szCs w:val="28"/>
        </w:rPr>
        <w:t xml:space="preserve">; б) </w:t>
      </w:r>
      <w:r>
        <w:rPr>
          <w:position w:val="-24"/>
          <w:sz w:val="28"/>
          <w:szCs w:val="28"/>
        </w:rPr>
        <w:object w:dxaOrig="1020" w:dyaOrig="720">
          <v:shape id="_x0000_i1045" type="#_x0000_t75" style="width:51pt;height:36pt" o:ole="">
            <v:imagedata r:id="rId46" o:title=""/>
          </v:shape>
          <o:OLEObject Type="Embed" ProgID="Equation.3" ShapeID="_x0000_i1045" DrawAspect="Content" ObjectID="_1699274942" r:id="rId47"/>
        </w:object>
      </w:r>
      <w:r>
        <w:rPr>
          <w:sz w:val="28"/>
          <w:szCs w:val="28"/>
        </w:rPr>
        <w:t xml:space="preserve">; в) </w:t>
      </w:r>
      <w:r>
        <w:rPr>
          <w:position w:val="-24"/>
          <w:sz w:val="28"/>
          <w:szCs w:val="28"/>
        </w:rPr>
        <w:object w:dxaOrig="1215" w:dyaOrig="675">
          <v:shape id="_x0000_i1046" type="#_x0000_t75" style="width:60.75pt;height:33.75pt" o:ole="">
            <v:imagedata r:id="rId48" o:title=""/>
          </v:shape>
          <o:OLEObject Type="Embed" ProgID="Equation.3" ShapeID="_x0000_i1046" DrawAspect="Content" ObjectID="_1699274943" r:id="rId49"/>
        </w:object>
      </w:r>
      <w:r>
        <w:rPr>
          <w:sz w:val="28"/>
          <w:szCs w:val="28"/>
        </w:rPr>
        <w:t xml:space="preserve">; г) </w:t>
      </w:r>
      <w:r>
        <w:rPr>
          <w:position w:val="-28"/>
          <w:sz w:val="28"/>
          <w:szCs w:val="28"/>
        </w:rPr>
        <w:object w:dxaOrig="975" w:dyaOrig="765">
          <v:shape id="_x0000_i1047" type="#_x0000_t75" style="width:48.75pt;height:38.25pt" o:ole="">
            <v:imagedata r:id="rId50" o:title=""/>
          </v:shape>
          <o:OLEObject Type="Embed" ProgID="Equation.3" ShapeID="_x0000_i1047" DrawAspect="Content" ObjectID="_1699274944" r:id="rId51"/>
        </w:object>
      </w:r>
      <w:r>
        <w:rPr>
          <w:sz w:val="28"/>
          <w:szCs w:val="28"/>
        </w:rPr>
        <w:t xml:space="preserve">. </w:t>
      </w:r>
    </w:p>
    <w:p w:rsidR="006350B7" w:rsidRDefault="006350B7" w:rsidP="0073248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Виконайте дії: а) </w:t>
      </w:r>
      <w:r>
        <w:rPr>
          <w:position w:val="-24"/>
          <w:sz w:val="28"/>
          <w:szCs w:val="28"/>
        </w:rPr>
        <w:object w:dxaOrig="1635" w:dyaOrig="675">
          <v:shape id="_x0000_i1048" type="#_x0000_t75" style="width:81.75pt;height:33.75pt" o:ole="">
            <v:imagedata r:id="rId52" o:title=""/>
          </v:shape>
          <o:OLEObject Type="Embed" ProgID="Equation.3" ShapeID="_x0000_i1048" DrawAspect="Content" ObjectID="_1699274945" r:id="rId53"/>
        </w:object>
      </w:r>
      <w:r>
        <w:rPr>
          <w:sz w:val="28"/>
          <w:szCs w:val="28"/>
        </w:rPr>
        <w:t xml:space="preserve">; б) </w:t>
      </w:r>
      <w:r>
        <w:rPr>
          <w:position w:val="-24"/>
          <w:sz w:val="28"/>
          <w:szCs w:val="28"/>
        </w:rPr>
        <w:object w:dxaOrig="1440" w:dyaOrig="675">
          <v:shape id="_x0000_i1049" type="#_x0000_t75" style="width:1in;height:33.75pt" o:ole="">
            <v:imagedata r:id="rId54" o:title=""/>
          </v:shape>
          <o:OLEObject Type="Embed" ProgID="Equation.3" ShapeID="_x0000_i1049" DrawAspect="Content" ObjectID="_1699274946" r:id="rId55"/>
        </w:object>
      </w:r>
      <w:r>
        <w:rPr>
          <w:sz w:val="28"/>
          <w:szCs w:val="28"/>
        </w:rPr>
        <w:t xml:space="preserve">; в) </w:t>
      </w:r>
      <w:r>
        <w:rPr>
          <w:position w:val="-24"/>
          <w:sz w:val="28"/>
          <w:szCs w:val="28"/>
        </w:rPr>
        <w:object w:dxaOrig="1635" w:dyaOrig="675">
          <v:shape id="_x0000_i1050" type="#_x0000_t75" style="width:81.75pt;height:33.75pt" o:ole="">
            <v:imagedata r:id="rId56" o:title=""/>
          </v:shape>
          <o:OLEObject Type="Embed" ProgID="Equation.3" ShapeID="_x0000_i1050" DrawAspect="Content" ObjectID="_1699274947" r:id="rId57"/>
        </w:object>
      </w:r>
      <w:r>
        <w:rPr>
          <w:sz w:val="28"/>
          <w:szCs w:val="28"/>
        </w:rPr>
        <w:t xml:space="preserve">; </w:t>
      </w:r>
    </w:p>
    <w:p w:rsidR="006350B7" w:rsidRPr="0073248A" w:rsidRDefault="006350B7" w:rsidP="0073248A">
      <w:pPr>
        <w:pStyle w:val="a3"/>
        <w:rPr>
          <w:sz w:val="28"/>
          <w:szCs w:val="28"/>
        </w:rPr>
      </w:pPr>
      <w:r w:rsidRPr="0073248A">
        <w:rPr>
          <w:sz w:val="28"/>
          <w:szCs w:val="28"/>
        </w:rPr>
        <w:t xml:space="preserve">г) </w:t>
      </w:r>
      <w:r>
        <w:rPr>
          <w:position w:val="-24"/>
        </w:rPr>
        <w:object w:dxaOrig="2625" w:dyaOrig="675">
          <v:shape id="_x0000_i1051" type="#_x0000_t75" style="width:131.25pt;height:33.75pt" o:ole="">
            <v:imagedata r:id="rId58" o:title=""/>
          </v:shape>
          <o:OLEObject Type="Embed" ProgID="Equation.3" ShapeID="_x0000_i1051" DrawAspect="Content" ObjectID="_1699274948" r:id="rId59"/>
        </w:object>
      </w:r>
      <w:r w:rsidRPr="0073248A">
        <w:rPr>
          <w:sz w:val="28"/>
          <w:szCs w:val="28"/>
        </w:rPr>
        <w:t>.</w:t>
      </w:r>
    </w:p>
    <w:p w:rsidR="006350B7" w:rsidRDefault="006350B7" w:rsidP="0073248A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</w:rPr>
        <w:t>Доведіть, що при всіх допустимих значеннях змінних вираз тотож</w:t>
      </w:r>
      <w:r>
        <w:rPr>
          <w:sz w:val="28"/>
          <w:szCs w:val="28"/>
        </w:rPr>
        <w:softHyphen/>
        <w:t xml:space="preserve">но дорівнює нулю: </w:t>
      </w:r>
      <w:r>
        <w:rPr>
          <w:position w:val="-28"/>
          <w:sz w:val="28"/>
          <w:szCs w:val="28"/>
        </w:rPr>
        <w:object w:dxaOrig="4815" w:dyaOrig="720">
          <v:shape id="_x0000_i1052" type="#_x0000_t75" style="width:240.75pt;height:36pt" o:ole="">
            <v:imagedata r:id="rId60" o:title=""/>
          </v:shape>
          <o:OLEObject Type="Embed" ProgID="Equation.3" ShapeID="_x0000_i1052" DrawAspect="Content" ObjectID="_1699274949" r:id="rId61"/>
        </w:object>
      </w:r>
      <w:r>
        <w:rPr>
          <w:sz w:val="28"/>
          <w:szCs w:val="28"/>
        </w:rPr>
        <w:t>.</w:t>
      </w:r>
    </w:p>
    <w:p w:rsidR="006350B7" w:rsidRDefault="006350B7" w:rsidP="006350B7">
      <w:pPr>
        <w:rPr>
          <w:b/>
          <w:bCs/>
          <w:sz w:val="16"/>
          <w:szCs w:val="16"/>
        </w:rPr>
      </w:pPr>
    </w:p>
    <w:sectPr w:rsidR="006350B7" w:rsidSect="0033668D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FAC"/>
    <w:multiLevelType w:val="hybridMultilevel"/>
    <w:tmpl w:val="7660DE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007B5"/>
    <w:multiLevelType w:val="hybridMultilevel"/>
    <w:tmpl w:val="A878B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4052"/>
    <w:multiLevelType w:val="hybridMultilevel"/>
    <w:tmpl w:val="752EDCDC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77C15"/>
    <w:multiLevelType w:val="hybridMultilevel"/>
    <w:tmpl w:val="C07037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825EC"/>
    <w:multiLevelType w:val="hybridMultilevel"/>
    <w:tmpl w:val="F064E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1637D"/>
    <w:multiLevelType w:val="hybridMultilevel"/>
    <w:tmpl w:val="D85277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EC1758"/>
    <w:multiLevelType w:val="hybridMultilevel"/>
    <w:tmpl w:val="6134694E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125106"/>
    <w:multiLevelType w:val="hybridMultilevel"/>
    <w:tmpl w:val="188873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54817"/>
    <w:multiLevelType w:val="hybridMultilevel"/>
    <w:tmpl w:val="72244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B1CD9"/>
    <w:multiLevelType w:val="hybridMultilevel"/>
    <w:tmpl w:val="DA88489C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7"/>
    <w:rsid w:val="001B33C4"/>
    <w:rsid w:val="0033668D"/>
    <w:rsid w:val="006350B7"/>
    <w:rsid w:val="0073248A"/>
    <w:rsid w:val="008D2B5D"/>
    <w:rsid w:val="008F6EB7"/>
    <w:rsid w:val="009E461F"/>
    <w:rsid w:val="00AE4D22"/>
    <w:rsid w:val="00CF5A50"/>
    <w:rsid w:val="00D50A68"/>
    <w:rsid w:val="00D8118A"/>
    <w:rsid w:val="00E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D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</cp:lastModifiedBy>
  <cp:revision>6</cp:revision>
  <cp:lastPrinted>2018-09-29T17:37:00Z</cp:lastPrinted>
  <dcterms:created xsi:type="dcterms:W3CDTF">2018-09-29T11:44:00Z</dcterms:created>
  <dcterms:modified xsi:type="dcterms:W3CDTF">2021-11-24T13:01:00Z</dcterms:modified>
</cp:coreProperties>
</file>